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151029" w14:paraId="4B836DB2" w14:textId="77777777" w:rsidTr="009B484B">
        <w:trPr>
          <w:trHeight w:val="56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FCDF6D6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DOKUMENT ZA INTERNETSKO SAVJETOVANJE </w:t>
            </w:r>
          </w:p>
        </w:tc>
      </w:tr>
      <w:tr w:rsidR="00151029" w14:paraId="7CFD9307" w14:textId="77777777" w:rsidTr="009B484B">
        <w:trPr>
          <w:trHeight w:val="54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C142C8B" w14:textId="41427753" w:rsidR="00151029" w:rsidRDefault="00151029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PRIJEDLOG </w:t>
            </w:r>
            <w:r w:rsidR="005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IZVJEŠTAJA O IZVRŠENJU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PRORAČUNA ZA </w:t>
            </w:r>
            <w:r w:rsidR="005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RAZDOBLJE 01.01.-30.06.202</w:t>
            </w:r>
            <w:r w:rsidR="00FE4E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GODIN</w:t>
            </w:r>
            <w:r w:rsidR="005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ZA OPĆINU ŠPIŠIĆ BUKOVICA</w:t>
            </w:r>
          </w:p>
        </w:tc>
      </w:tr>
      <w:tr w:rsidR="00151029" w14:paraId="0C60247B" w14:textId="77777777" w:rsidTr="009B484B">
        <w:trPr>
          <w:trHeight w:val="555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6FE7F23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OPĆINA ŠPIŠIĆ BUKOVICA</w:t>
            </w:r>
          </w:p>
        </w:tc>
      </w:tr>
      <w:tr w:rsidR="00151029" w14:paraId="6BAAE048" w14:textId="77777777" w:rsidTr="009B484B">
        <w:trPr>
          <w:trHeight w:val="703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F643017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Početak savjetovanja</w:t>
            </w:r>
          </w:p>
          <w:p w14:paraId="2195BF0B" w14:textId="025A7D12" w:rsidR="00151029" w:rsidRDefault="00FE4EC6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C4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51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kolovoza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CED6ED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Završetak savjetovanja</w:t>
            </w:r>
          </w:p>
          <w:p w14:paraId="0217F1FB" w14:textId="20A91A74" w:rsidR="00151029" w:rsidRDefault="00FE4EC6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C4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F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rujna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156B098C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9ECBE" w14:textId="77777777" w:rsidR="00151029" w:rsidRDefault="00151029" w:rsidP="001510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RAZLOG DONOŠENJA </w:t>
      </w: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151029" w14:paraId="6814DC4D" w14:textId="77777777" w:rsidTr="009B484B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2DC074C" w14:textId="326748E1" w:rsidR="00151029" w:rsidRDefault="00151029" w:rsidP="009B484B">
            <w:pPr>
              <w:spacing w:after="0" w:line="240" w:lineRule="auto"/>
              <w:jc w:val="both"/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Temeljem članka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Zakona o proračunu („Narodne novine“ broj </w:t>
            </w:r>
            <w:r w:rsidR="004F1185">
              <w:rPr>
                <w:rFonts w:ascii="Times New Roman" w:hAnsi="Times New Roman" w:cs="Times New Roman"/>
                <w:sz w:val="24"/>
                <w:szCs w:val="24"/>
              </w:rPr>
              <w:t>144/21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i članka 45. Statuta Općine Špišić Bukovica( Službeni vjesnik 02/21) Načelnik Općine Špišić Bukovica donosi sljedeći prijedlog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Izvještaja o izvršenju Proračuna</w:t>
            </w:r>
            <w:r w:rsidR="004F1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za razdoblje od 01.01.-30.06.202</w:t>
            </w:r>
            <w:r w:rsidR="00FE4E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. godine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Ovim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rijedlogom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Izvještaja o izvršenju</w:t>
            </w:r>
            <w:r w:rsidR="00C44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roračuna za 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razdoblje od 01.01.-30.06.202</w:t>
            </w:r>
            <w:r w:rsidR="00FE4E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1E80">
              <w:rPr>
                <w:rFonts w:ascii="Times New Roman" w:hAnsi="Times New Roman" w:cs="Times New Roman"/>
                <w:sz w:val="24"/>
                <w:szCs w:val="24"/>
              </w:rPr>
              <w:t>. godine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Općina Špišić Bukovica sadrži:</w:t>
            </w:r>
          </w:p>
          <w:p w14:paraId="4E10B305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dio proračuna koji čini Račun prihoda i rashoda i Račun financiranja na razini odjeljka ekonomske klasifikacije,</w:t>
            </w:r>
          </w:p>
          <w:p w14:paraId="71B09A70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posebni dio proračuna po organizacijskoj i programskoj klasifikaciji na razini odjeljka ekonomske klasifikacije,</w:t>
            </w:r>
          </w:p>
          <w:p w14:paraId="1F21A071" w14:textId="1BD51588" w:rsidR="00151029" w:rsidRDefault="00151029" w:rsidP="004F1185">
            <w:pPr>
              <w:spacing w:after="0" w:line="240" w:lineRule="auto"/>
              <w:jc w:val="both"/>
            </w:pPr>
          </w:p>
        </w:tc>
      </w:tr>
    </w:tbl>
    <w:p w14:paraId="03545A3B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63E42" w14:textId="4FCE4292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FE4EC6">
        <w:rPr>
          <w:rFonts w:ascii="Times New Roman" w:hAnsi="Times New Roman" w:cs="Times New Roman"/>
          <w:sz w:val="24"/>
          <w:szCs w:val="24"/>
        </w:rPr>
        <w:t>1</w:t>
      </w:r>
      <w:r w:rsidR="00CC4538">
        <w:rPr>
          <w:rFonts w:ascii="Times New Roman" w:hAnsi="Times New Roman" w:cs="Times New Roman"/>
          <w:sz w:val="24"/>
          <w:szCs w:val="24"/>
        </w:rPr>
        <w:t>0</w:t>
      </w:r>
      <w:r w:rsidR="00C44B28">
        <w:rPr>
          <w:rFonts w:ascii="Times New Roman" w:hAnsi="Times New Roman" w:cs="Times New Roman"/>
          <w:sz w:val="24"/>
          <w:szCs w:val="24"/>
        </w:rPr>
        <w:t>.</w:t>
      </w:r>
      <w:r w:rsidR="004F1185">
        <w:rPr>
          <w:rFonts w:ascii="Times New Roman" w:hAnsi="Times New Roman" w:cs="Times New Roman"/>
          <w:sz w:val="24"/>
          <w:szCs w:val="24"/>
        </w:rPr>
        <w:t xml:space="preserve"> </w:t>
      </w:r>
      <w:r w:rsidR="00FE4EC6">
        <w:rPr>
          <w:rFonts w:ascii="Times New Roman" w:hAnsi="Times New Roman" w:cs="Times New Roman"/>
          <w:sz w:val="24"/>
          <w:szCs w:val="24"/>
        </w:rPr>
        <w:t>rujna</w:t>
      </w:r>
      <w:r w:rsidR="00C44B28">
        <w:rPr>
          <w:rFonts w:ascii="Times New Roman" w:hAnsi="Times New Roman" w:cs="Times New Roman"/>
          <w:sz w:val="24"/>
          <w:szCs w:val="24"/>
        </w:rPr>
        <w:t xml:space="preserve"> 202</w:t>
      </w:r>
      <w:r w:rsidR="00FE4E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dostave svoje komentare na</w:t>
      </w:r>
      <w:r w:rsidR="00FE4EC6">
        <w:rPr>
          <w:rFonts w:ascii="Times New Roman" w:hAnsi="Times New Roman" w:cs="Times New Roman"/>
          <w:sz w:val="24"/>
          <w:szCs w:val="24"/>
        </w:rPr>
        <w:t xml:space="preserve"> prijedlog Izvještaja o izvršenju</w:t>
      </w:r>
      <w:r w:rsidR="00C44B28">
        <w:rPr>
          <w:rFonts w:ascii="Times New Roman" w:hAnsi="Times New Roman" w:cs="Times New Roman"/>
          <w:sz w:val="24"/>
          <w:szCs w:val="24"/>
        </w:rPr>
        <w:t xml:space="preserve"> </w:t>
      </w:r>
      <w:r w:rsidR="004F118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roračuna za </w:t>
      </w:r>
      <w:r w:rsidR="00FE4EC6">
        <w:rPr>
          <w:rFonts w:ascii="Times New Roman" w:hAnsi="Times New Roman" w:cs="Times New Roman"/>
          <w:sz w:val="24"/>
          <w:szCs w:val="24"/>
        </w:rPr>
        <w:t>razdoblje od 01.01.-30.06.2025.</w:t>
      </w:r>
      <w:r>
        <w:rPr>
          <w:rFonts w:ascii="Times New Roman" w:hAnsi="Times New Roman" w:cs="Times New Roman"/>
          <w:sz w:val="24"/>
          <w:szCs w:val="24"/>
        </w:rPr>
        <w:t xml:space="preserve"> godin</w:t>
      </w:r>
      <w:r w:rsidR="00FE4EC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za Općinu Špišić Bukovicu putem OBRASCA za savjetovanja na e-mail: </w:t>
      </w:r>
      <w:hyperlink r:id="rId7">
        <w:r>
          <w:rPr>
            <w:rStyle w:val="Internetskapoveznica"/>
          </w:rPr>
          <w:t>tajnik@spisicbukovica.hr</w:t>
        </w:r>
      </w:hyperlink>
    </w:p>
    <w:p w14:paraId="2E5F45FE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završetku savjetovanja, svi pristigli komentari bit će javno dostupni na internetskoj stranici Općine Špišić Bukovica te priloženi uz prijedlog akta o kojem će raspravljati Općinsko vijeće Općine Špišić Bukovice. </w:t>
      </w:r>
    </w:p>
    <w:p w14:paraId="180CEDDA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Ukoliko ne želite da Vaš komentar bude javno objavljen, molimo Vas da to jasno istaknete pri dostavi obrasca.</w:t>
      </w:r>
    </w:p>
    <w:p w14:paraId="430D9019" w14:textId="347CD115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Zahvaljujemo na doprinosu u izradi što kvalitetnijeg </w:t>
      </w:r>
      <w:r w:rsidR="004F118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rijedloga </w:t>
      </w:r>
      <w:r w:rsidR="00FE4EC6">
        <w:rPr>
          <w:rFonts w:ascii="Times New Roman" w:hAnsi="Times New Roman" w:cs="Times New Roman"/>
          <w:sz w:val="24"/>
          <w:szCs w:val="24"/>
        </w:rPr>
        <w:t>Izvještaja o izvršenju proračuna za razdoblje od 01.01.-30.06.2025.</w:t>
      </w:r>
      <w:r>
        <w:rPr>
          <w:rFonts w:ascii="Times New Roman" w:hAnsi="Times New Roman" w:cs="Times New Roman"/>
          <w:sz w:val="24"/>
          <w:szCs w:val="24"/>
        </w:rPr>
        <w:t xml:space="preserve"> godin</w:t>
      </w:r>
      <w:r w:rsidR="00FE4EC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za Općinu Špišić Bukovica.</w:t>
      </w:r>
    </w:p>
    <w:p w14:paraId="3105DF67" w14:textId="77777777" w:rsidR="00DD5B04" w:rsidRDefault="00DD5B04"/>
    <w:sectPr w:rsidR="00DD5B04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7267" w14:textId="77777777" w:rsidR="00AF2C3B" w:rsidRDefault="00AF2C3B">
      <w:pPr>
        <w:spacing w:after="0" w:line="240" w:lineRule="auto"/>
      </w:pPr>
      <w:r>
        <w:separator/>
      </w:r>
    </w:p>
  </w:endnote>
  <w:endnote w:type="continuationSeparator" w:id="0">
    <w:p w14:paraId="20E6C0BC" w14:textId="77777777" w:rsidR="00AF2C3B" w:rsidRDefault="00AF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E8FE" w14:textId="77777777" w:rsidR="004F1185" w:rsidRDefault="00C44B28">
    <w:pPr>
      <w:pStyle w:val="Podnoje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7FC05746" w14:textId="77777777" w:rsidR="004F1185" w:rsidRDefault="004F11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2D8C" w14:textId="77777777" w:rsidR="00AF2C3B" w:rsidRDefault="00AF2C3B">
      <w:pPr>
        <w:spacing w:after="0" w:line="240" w:lineRule="auto"/>
      </w:pPr>
      <w:r>
        <w:separator/>
      </w:r>
    </w:p>
  </w:footnote>
  <w:footnote w:type="continuationSeparator" w:id="0">
    <w:p w14:paraId="52876B89" w14:textId="77777777" w:rsidR="00AF2C3B" w:rsidRDefault="00AF2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09B5"/>
    <w:multiLevelType w:val="multilevel"/>
    <w:tmpl w:val="3D74D3FE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7228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029"/>
    <w:rsid w:val="0000283A"/>
    <w:rsid w:val="000C43B3"/>
    <w:rsid w:val="00151029"/>
    <w:rsid w:val="004F1185"/>
    <w:rsid w:val="00591E80"/>
    <w:rsid w:val="00695833"/>
    <w:rsid w:val="00735B05"/>
    <w:rsid w:val="009220B8"/>
    <w:rsid w:val="00AF2C3B"/>
    <w:rsid w:val="00C44B28"/>
    <w:rsid w:val="00CC4538"/>
    <w:rsid w:val="00DD5B04"/>
    <w:rsid w:val="00DE03AD"/>
    <w:rsid w:val="00F41901"/>
    <w:rsid w:val="00FE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654E"/>
  <w15:chartTrackingRefBased/>
  <w15:docId w15:val="{AFDAAADC-3F3F-4CC9-B918-F7F11D8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029"/>
    <w:pPr>
      <w:spacing w:after="200" w:line="276" w:lineRule="auto"/>
    </w:pPr>
    <w:rPr>
      <w:rFonts w:ascii="Calibri" w:eastAsia="Times New Roman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rsid w:val="00151029"/>
    <w:rPr>
      <w:color w:val="0000FF"/>
      <w:u w:val="single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151029"/>
  </w:style>
  <w:style w:type="paragraph" w:styleId="Podnoje">
    <w:name w:val="footer"/>
    <w:basedOn w:val="Normal"/>
    <w:link w:val="PodnojeChar"/>
    <w:uiPriority w:val="99"/>
    <w:rsid w:val="0015102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odnojeChar1">
    <w:name w:val="Podnožje Char1"/>
    <w:basedOn w:val="Zadanifontodlomka"/>
    <w:uiPriority w:val="99"/>
    <w:semiHidden/>
    <w:rsid w:val="00151029"/>
    <w:rPr>
      <w:rFonts w:ascii="Calibri" w:eastAsia="Times New Roman" w:hAnsi="Calibri" w:cs="Calibri"/>
      <w:lang w:eastAsia="hr-HR"/>
    </w:rPr>
  </w:style>
  <w:style w:type="paragraph" w:styleId="Odlomakpopisa">
    <w:name w:val="List Paragraph"/>
    <w:basedOn w:val="Normal"/>
    <w:uiPriority w:val="99"/>
    <w:qFormat/>
    <w:rsid w:val="0015102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jnik@spisicbukov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5</cp:revision>
  <cp:lastPrinted>2024-10-04T06:59:00Z</cp:lastPrinted>
  <dcterms:created xsi:type="dcterms:W3CDTF">2025-09-22T10:16:00Z</dcterms:created>
  <dcterms:modified xsi:type="dcterms:W3CDTF">2025-09-22T10:30:00Z</dcterms:modified>
</cp:coreProperties>
</file>